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center" w:pos="4680"/>
          <w:tab w:val="right" w:pos="9360"/>
        </w:tabs>
        <w:spacing w:line="240" w:lineRule="auto"/>
        <w:rPr>
          <w:rFonts w:ascii="Calibri" w:cs="Calibri" w:eastAsia="Calibri" w:hAnsi="Calibri"/>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1352550</wp:posOffset>
            </wp:positionH>
            <wp:positionV relativeFrom="paragraph">
              <wp:posOffset>-447669</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6"/>
                    <a:srcRect b="0" l="0" r="0" t="0"/>
                    <a:stretch>
                      <a:fillRect/>
                    </a:stretch>
                  </pic:blipFill>
                  <pic:spPr>
                    <a:xfrm>
                      <a:off x="0" y="0"/>
                      <a:ext cx="3581400" cy="428625"/>
                    </a:xfrm>
                    <a:prstGeom prst="rect"/>
                    <a:ln/>
                  </pic:spPr>
                </pic:pic>
              </a:graphicData>
            </a:graphic>
          </wp:anchor>
        </w:drawing>
      </w:r>
    </w:p>
    <w:p w:rsidR="00000000" w:rsidDel="00000000" w:rsidP="00000000" w:rsidRDefault="00000000" w:rsidRPr="00000000" w14:paraId="00000002">
      <w:pPr>
        <w:pageBreakBefore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pageBreakBefore w:val="0"/>
        <w:spacing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pageBreakBefore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Faculty Affairs Committee Meeting Minutes</w:t>
      </w:r>
    </w:p>
    <w:p w:rsidR="00000000" w:rsidDel="00000000" w:rsidP="00000000" w:rsidRDefault="00000000" w:rsidRPr="00000000" w14:paraId="00000006">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January 10th, 2022 / 12:30pm-1:30 p.m.  Zoom</w:t>
      </w:r>
    </w:p>
    <w:p w:rsidR="00000000" w:rsidDel="00000000" w:rsidP="00000000" w:rsidRDefault="00000000" w:rsidRPr="00000000" w14:paraId="00000007">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alibri" w:cs="Calibri" w:eastAsia="Calibri" w:hAnsi="Calibri"/>
          <w:b w:val="1"/>
          <w:i w:val="1"/>
          <w:rtl w:val="0"/>
        </w:rPr>
        <w:t xml:space="preserve">Members Present through Zoom: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Chair Sharon Laing, Yonn Dierwechter, Wei Cheng, Ehsan Feroz, Sushil Oswal (Delegate for Alex Miller), Ken Cruz, </w:t>
      </w:r>
      <w:r w:rsidDel="00000000" w:rsidR="00000000" w:rsidRPr="00000000">
        <w:rPr>
          <w:rFonts w:ascii="Calibri" w:cs="Calibri" w:eastAsia="Calibri" w:hAnsi="Calibri"/>
          <w:i w:val="1"/>
          <w:rtl w:val="0"/>
        </w:rPr>
        <w:t xml:space="preserve">Christopher Knaus</w:t>
      </w:r>
      <w:r w:rsidDel="00000000" w:rsidR="00000000" w:rsidRPr="00000000">
        <w:rPr>
          <w:rFonts w:ascii="Calibri" w:cs="Calibri" w:eastAsia="Calibri" w:hAnsi="Calibri"/>
          <w:i w:val="1"/>
          <w:rtl w:val="0"/>
        </w:rPr>
        <w:t xml:space="preserve">, Margo Bergman (Chair, Non Tenure Track Faculty Forum)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Guests:</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Administrative Support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Andrew Seibert</w:t>
      </w:r>
      <w:r w:rsidDel="00000000" w:rsidR="00000000" w:rsidRPr="00000000">
        <w:rPr>
          <w:rtl w:val="0"/>
        </w:rPr>
      </w:r>
    </w:p>
    <w:p w:rsidR="00000000" w:rsidDel="00000000" w:rsidP="00000000" w:rsidRDefault="00000000" w:rsidRPr="00000000" w14:paraId="00000008">
      <w:pPr>
        <w:pageBreakBefore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numPr>
          <w:ilvl w:val="0"/>
          <w:numId w:val="1"/>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Recording Permission/Consent</w:t>
      </w:r>
    </w:p>
    <w:p w:rsidR="00000000" w:rsidDel="00000000" w:rsidP="00000000" w:rsidRDefault="00000000" w:rsidRPr="00000000" w14:paraId="0000000A">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Recording permissions granted by the Committee. Recording was started automatically via Zoom.</w:t>
      </w:r>
    </w:p>
    <w:p w:rsidR="00000000" w:rsidDel="00000000" w:rsidP="00000000" w:rsidRDefault="00000000" w:rsidRPr="00000000" w14:paraId="0000000B">
      <w:pPr>
        <w:pageBreakBefore w:val="0"/>
        <w:numPr>
          <w:ilvl w:val="0"/>
          <w:numId w:val="1"/>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Approval of Minutes </w:t>
      </w:r>
    </w:p>
    <w:p w:rsidR="00000000" w:rsidDel="00000000" w:rsidP="00000000" w:rsidRDefault="00000000" w:rsidRPr="00000000" w14:paraId="0000000C">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Minutes from 12/13/2021</w:t>
      </w:r>
    </w:p>
    <w:p w:rsidR="00000000" w:rsidDel="00000000" w:rsidP="00000000" w:rsidRDefault="00000000" w:rsidRPr="00000000" w14:paraId="0000000D">
      <w:pPr>
        <w:pageBreakBefore w:val="0"/>
        <w:numPr>
          <w:ilvl w:val="2"/>
          <w:numId w:val="1"/>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Edits: </w:t>
      </w:r>
    </w:p>
    <w:p w:rsidR="00000000" w:rsidDel="00000000" w:rsidP="00000000" w:rsidRDefault="00000000" w:rsidRPr="00000000" w14:paraId="0000000E">
      <w:pPr>
        <w:pageBreakBefore w:val="0"/>
        <w:numPr>
          <w:ilvl w:val="3"/>
          <w:numId w:val="1"/>
        </w:numPr>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edits were made to the December 13, 2021 Minutes.</w:t>
      </w:r>
    </w:p>
    <w:p w:rsidR="00000000" w:rsidDel="00000000" w:rsidP="00000000" w:rsidRDefault="00000000" w:rsidRPr="00000000" w14:paraId="0000000F">
      <w:pPr>
        <w:pageBreakBefore w:val="0"/>
        <w:numPr>
          <w:ilvl w:val="2"/>
          <w:numId w:val="1"/>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motion was made to approve the minutes as written. So moved by Ehsan Feroz, seconded by Christopher Knaus</w:t>
      </w:r>
    </w:p>
    <w:p w:rsidR="00000000" w:rsidDel="00000000" w:rsidP="00000000" w:rsidRDefault="00000000" w:rsidRPr="00000000" w14:paraId="00000010">
      <w:pPr>
        <w:pageBreakBefore w:val="0"/>
        <w:numPr>
          <w:ilvl w:val="3"/>
          <w:numId w:val="1"/>
        </w:numPr>
        <w:spacing w:line="360" w:lineRule="auto"/>
        <w:ind w:left="1440" w:hanging="36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ff0000"/>
          <w:sz w:val="28"/>
          <w:szCs w:val="28"/>
          <w:u w:val="single"/>
          <w:rtl w:val="0"/>
        </w:rPr>
        <w:t xml:space="preserve">Vote:</w:t>
      </w:r>
      <w:r w:rsidDel="00000000" w:rsidR="00000000" w:rsidRPr="00000000">
        <w:rPr>
          <w:rFonts w:ascii="Times New Roman" w:cs="Times New Roman" w:eastAsia="Times New Roman" w:hAnsi="Times New Roman"/>
          <w:i w:val="1"/>
          <w:sz w:val="28"/>
          <w:szCs w:val="28"/>
          <w:rtl w:val="0"/>
        </w:rPr>
        <w:t xml:space="preserve"> 5 yes, 0 no, 2 abstentions</w:t>
      </w:r>
    </w:p>
    <w:p w:rsidR="00000000" w:rsidDel="00000000" w:rsidP="00000000" w:rsidRDefault="00000000" w:rsidRPr="00000000" w14:paraId="00000011">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Minutes are approved as written.</w:t>
      </w:r>
      <w:r w:rsidDel="00000000" w:rsidR="00000000" w:rsidRPr="00000000">
        <w:rPr>
          <w:rtl w:val="0"/>
        </w:rPr>
      </w:r>
    </w:p>
    <w:p w:rsidR="00000000" w:rsidDel="00000000" w:rsidP="00000000" w:rsidRDefault="00000000" w:rsidRPr="00000000" w14:paraId="00000012">
      <w:pPr>
        <w:numPr>
          <w:ilvl w:val="0"/>
          <w:numId w:val="1"/>
        </w:numPr>
        <w:spacing w:line="360" w:lineRule="auto"/>
        <w:ind w:left="360"/>
        <w:rPr>
          <w:rFonts w:ascii="Times New Roman" w:cs="Times New Roman" w:eastAsia="Times New Roman" w:hAnsi="Times New Roman"/>
        </w:rPr>
      </w:pPr>
      <w:bookmarkStart w:colFirst="0" w:colLast="0" w:name="_9f39u2nkgt0b" w:id="1"/>
      <w:bookmarkEnd w:id="1"/>
      <w:r w:rsidDel="00000000" w:rsidR="00000000" w:rsidRPr="00000000">
        <w:rPr>
          <w:rFonts w:ascii="Times New Roman" w:cs="Times New Roman" w:eastAsia="Times New Roman" w:hAnsi="Times New Roman"/>
          <w:b w:val="1"/>
          <w:sz w:val="28"/>
          <w:szCs w:val="28"/>
          <w:rtl w:val="0"/>
        </w:rPr>
        <w:t xml:space="preserve">Updates from Non-Tenure Track Faculty Forum </w:t>
      </w:r>
      <w:r w:rsidDel="00000000" w:rsidR="00000000" w:rsidRPr="00000000">
        <w:rPr>
          <w:rtl w:val="0"/>
        </w:rPr>
      </w:r>
    </w:p>
    <w:p w:rsidR="00000000" w:rsidDel="00000000" w:rsidP="00000000" w:rsidRDefault="00000000" w:rsidRPr="00000000" w14:paraId="00000013">
      <w:pPr>
        <w:numPr>
          <w:ilvl w:val="1"/>
          <w:numId w:val="1"/>
        </w:numPr>
        <w:spacing w:line="360" w:lineRule="auto"/>
        <w:ind w:left="720" w:hanging="360"/>
        <w:rPr>
          <w:rFonts w:ascii="Times New Roman" w:cs="Times New Roman" w:eastAsia="Times New Roman" w:hAnsi="Times New Roman"/>
          <w:b w:val="0"/>
          <w:sz w:val="28"/>
          <w:szCs w:val="28"/>
        </w:rPr>
      </w:pPr>
      <w:bookmarkStart w:colFirst="0" w:colLast="0" w:name="_ge9upz67sb38" w:id="2"/>
      <w:bookmarkEnd w:id="2"/>
      <w:r w:rsidDel="00000000" w:rsidR="00000000" w:rsidRPr="00000000">
        <w:rPr>
          <w:rFonts w:ascii="Times New Roman" w:cs="Times New Roman" w:eastAsia="Times New Roman" w:hAnsi="Times New Roman"/>
          <w:sz w:val="28"/>
          <w:szCs w:val="28"/>
          <w:rtl w:val="0"/>
        </w:rPr>
        <w:t xml:space="preserve">Margo Bergman, Chair of the Non-Tenure Track Faculty Forum had the following to report</w:t>
      </w:r>
    </w:p>
    <w:p w:rsidR="00000000" w:rsidDel="00000000" w:rsidP="00000000" w:rsidRDefault="00000000" w:rsidRPr="00000000" w14:paraId="00000014">
      <w:pPr>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ld0jf5bjcivr" w:id="3"/>
      <w:bookmarkEnd w:id="3"/>
      <w:r w:rsidDel="00000000" w:rsidR="00000000" w:rsidRPr="00000000">
        <w:rPr>
          <w:rFonts w:ascii="Times New Roman" w:cs="Times New Roman" w:eastAsia="Times New Roman" w:hAnsi="Times New Roman"/>
          <w:sz w:val="28"/>
          <w:szCs w:val="28"/>
          <w:rtl w:val="0"/>
        </w:rPr>
        <w:t xml:space="preserve">The Non Tenure Track Faculty Forum will be hosting a gathering for all Non-Tenure Track Faculty. More information will be sent through the necessary channels. </w:t>
      </w:r>
      <w:r w:rsidDel="00000000" w:rsidR="00000000" w:rsidRPr="00000000">
        <w:rPr>
          <w:rtl w:val="0"/>
        </w:rPr>
      </w:r>
    </w:p>
    <w:p w:rsidR="00000000" w:rsidDel="00000000" w:rsidP="00000000" w:rsidRDefault="00000000" w:rsidRPr="00000000" w14:paraId="00000015">
      <w:pPr>
        <w:pageBreakBefore w:val="0"/>
        <w:numPr>
          <w:ilvl w:val="0"/>
          <w:numId w:val="1"/>
        </w:numPr>
        <w:spacing w:line="360" w:lineRule="auto"/>
        <w:ind w:left="360"/>
        <w:rPr>
          <w:rFonts w:ascii="Times New Roman" w:cs="Times New Roman" w:eastAsia="Times New Roman" w:hAnsi="Times New Roman"/>
          <w:b w:val="1"/>
          <w:sz w:val="28"/>
          <w:szCs w:val="28"/>
        </w:rPr>
      </w:pPr>
      <w:bookmarkStart w:colFirst="0" w:colLast="0" w:name="_9f39u2nkgt0b" w:id="1"/>
      <w:bookmarkEnd w:id="1"/>
      <w:r w:rsidDel="00000000" w:rsidR="00000000" w:rsidRPr="00000000">
        <w:rPr>
          <w:rFonts w:ascii="Times New Roman" w:cs="Times New Roman" w:eastAsia="Times New Roman" w:hAnsi="Times New Roman"/>
          <w:b w:val="1"/>
          <w:sz w:val="28"/>
          <w:szCs w:val="28"/>
          <w:rtl w:val="0"/>
        </w:rPr>
        <w:t xml:space="preserve">Review of 2022 Action Items</w:t>
      </w:r>
    </w:p>
    <w:p w:rsidR="00000000" w:rsidDel="00000000" w:rsidP="00000000" w:rsidRDefault="00000000" w:rsidRPr="00000000" w14:paraId="00000016">
      <w:pPr>
        <w:pageBreakBefore w:val="0"/>
        <w:numPr>
          <w:ilvl w:val="1"/>
          <w:numId w:val="1"/>
        </w:numPr>
        <w:spacing w:line="360" w:lineRule="auto"/>
        <w:ind w:left="720" w:hanging="360"/>
        <w:rPr>
          <w:rFonts w:ascii="Times New Roman" w:cs="Times New Roman" w:eastAsia="Times New Roman" w:hAnsi="Times New Roman"/>
          <w:b w:val="0"/>
          <w:sz w:val="28"/>
          <w:szCs w:val="28"/>
        </w:rPr>
      </w:pPr>
      <w:bookmarkStart w:colFirst="0" w:colLast="0" w:name="_3pww64dyi7vb" w:id="4"/>
      <w:bookmarkEnd w:id="4"/>
      <w:r w:rsidDel="00000000" w:rsidR="00000000" w:rsidRPr="00000000">
        <w:rPr>
          <w:rFonts w:ascii="Times New Roman" w:cs="Times New Roman" w:eastAsia="Times New Roman" w:hAnsi="Times New Roman"/>
          <w:sz w:val="28"/>
          <w:szCs w:val="28"/>
          <w:rtl w:val="0"/>
        </w:rPr>
        <w:t xml:space="preserve">Questions on remaining charge items from Faculty Assembly Leadership (Charges 2 and 3)</w:t>
      </w:r>
    </w:p>
    <w:p w:rsidR="00000000" w:rsidDel="00000000" w:rsidP="00000000" w:rsidRDefault="00000000" w:rsidRPr="00000000" w14:paraId="00000017">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z1xkwg39njzy" w:id="5"/>
      <w:bookmarkEnd w:id="5"/>
      <w:r w:rsidDel="00000000" w:rsidR="00000000" w:rsidRPr="00000000">
        <w:rPr>
          <w:rFonts w:ascii="Times New Roman" w:cs="Times New Roman" w:eastAsia="Times New Roman" w:hAnsi="Times New Roman"/>
          <w:sz w:val="28"/>
          <w:szCs w:val="28"/>
          <w:rtl w:val="0"/>
        </w:rPr>
        <w:t xml:space="preserve">Charge 3 question</w:t>
      </w:r>
    </w:p>
    <w:p w:rsidR="00000000" w:rsidDel="00000000" w:rsidP="00000000" w:rsidRDefault="00000000" w:rsidRPr="00000000" w14:paraId="00000018">
      <w:pPr>
        <w:pageBreakBefore w:val="0"/>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go7ouromyqvy" w:id="6"/>
      <w:bookmarkEnd w:id="6"/>
      <w:r w:rsidDel="00000000" w:rsidR="00000000" w:rsidRPr="00000000">
        <w:rPr>
          <w:rFonts w:ascii="Times New Roman" w:cs="Times New Roman" w:eastAsia="Times New Roman" w:hAnsi="Times New Roman"/>
          <w:sz w:val="28"/>
          <w:szCs w:val="28"/>
          <w:rtl w:val="0"/>
        </w:rPr>
        <w:t xml:space="preserve">Yonn Dierwechter asked whether the survey for international Faculty will be for International Faculty or all Faculty as a whole</w:t>
      </w:r>
    </w:p>
    <w:p w:rsidR="00000000" w:rsidDel="00000000" w:rsidP="00000000" w:rsidRDefault="00000000" w:rsidRPr="00000000" w14:paraId="00000019">
      <w:pPr>
        <w:pageBreakBefore w:val="0"/>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wgah3ks5fm2a" w:id="7"/>
      <w:bookmarkEnd w:id="7"/>
      <w:r w:rsidDel="00000000" w:rsidR="00000000" w:rsidRPr="00000000">
        <w:rPr>
          <w:rFonts w:ascii="Times New Roman" w:cs="Times New Roman" w:eastAsia="Times New Roman" w:hAnsi="Times New Roman"/>
          <w:sz w:val="28"/>
          <w:szCs w:val="28"/>
          <w:rtl w:val="0"/>
        </w:rPr>
        <w:t xml:space="preserve">The goal is to survey International Faculty because there are reports around detainment outside of the country. The office in UW Seattle has not effectively remediated the challenges others are experiencing. </w:t>
      </w:r>
    </w:p>
    <w:p w:rsidR="00000000" w:rsidDel="00000000" w:rsidP="00000000" w:rsidRDefault="00000000" w:rsidRPr="00000000" w14:paraId="0000001A">
      <w:pPr>
        <w:pageBreakBefore w:val="0"/>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nrjdt2bymtxi" w:id="8"/>
      <w:bookmarkEnd w:id="8"/>
      <w:r w:rsidDel="00000000" w:rsidR="00000000" w:rsidRPr="00000000">
        <w:rPr>
          <w:rFonts w:ascii="Times New Roman" w:cs="Times New Roman" w:eastAsia="Times New Roman" w:hAnsi="Times New Roman"/>
          <w:sz w:val="28"/>
          <w:szCs w:val="28"/>
          <w:rtl w:val="0"/>
        </w:rPr>
        <w:t xml:space="preserve">International Faculty as defined may not have a green card or citizenship that allows easy movement.</w:t>
      </w:r>
    </w:p>
    <w:p w:rsidR="00000000" w:rsidDel="00000000" w:rsidP="00000000" w:rsidRDefault="00000000" w:rsidRPr="00000000" w14:paraId="0000001B">
      <w:pPr>
        <w:pageBreakBefore w:val="0"/>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nn7t96d33b1s" w:id="9"/>
      <w:bookmarkEnd w:id="9"/>
      <w:r w:rsidDel="00000000" w:rsidR="00000000" w:rsidRPr="00000000">
        <w:rPr>
          <w:rFonts w:ascii="Times New Roman" w:cs="Times New Roman" w:eastAsia="Times New Roman" w:hAnsi="Times New Roman"/>
          <w:sz w:val="28"/>
          <w:szCs w:val="28"/>
          <w:rtl w:val="0"/>
        </w:rPr>
        <w:t xml:space="preserve">A question was made in regards to the timeline of the completion of this work</w:t>
      </w:r>
    </w:p>
    <w:p w:rsidR="00000000" w:rsidDel="00000000" w:rsidP="00000000" w:rsidRDefault="00000000" w:rsidRPr="00000000" w14:paraId="0000001C">
      <w:pPr>
        <w:pageBreakBefore w:val="0"/>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yg73l42kus2f" w:id="10"/>
      <w:bookmarkEnd w:id="10"/>
      <w:r w:rsidDel="00000000" w:rsidR="00000000" w:rsidRPr="00000000">
        <w:rPr>
          <w:rFonts w:ascii="Times New Roman" w:cs="Times New Roman" w:eastAsia="Times New Roman" w:hAnsi="Times New Roman"/>
          <w:sz w:val="28"/>
          <w:szCs w:val="28"/>
          <w:rtl w:val="0"/>
        </w:rPr>
        <w:t xml:space="preserve">A timeline is not clearly specified yet, but Chair Sharon Laing will get in touch with the Faculty Assembly Leadership in regards to the timeline on this work</w:t>
      </w:r>
    </w:p>
    <w:p w:rsidR="00000000" w:rsidDel="00000000" w:rsidP="00000000" w:rsidRDefault="00000000" w:rsidRPr="00000000" w14:paraId="0000001D">
      <w:pPr>
        <w:pageBreakBefore w:val="0"/>
        <w:spacing w:line="360"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pageBreakBefore w:val="0"/>
        <w:numPr>
          <w:ilvl w:val="0"/>
          <w:numId w:val="1"/>
        </w:numPr>
        <w:spacing w:line="36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Discussion of COVID-19 Impact Survey Final Report and Next Steps</w:t>
      </w:r>
      <w:r w:rsidDel="00000000" w:rsidR="00000000" w:rsidRPr="00000000">
        <w:rPr>
          <w:rtl w:val="0"/>
        </w:rPr>
      </w:r>
    </w:p>
    <w:p w:rsidR="00000000" w:rsidDel="00000000" w:rsidP="00000000" w:rsidRDefault="00000000" w:rsidRPr="00000000" w14:paraId="0000001F">
      <w:pPr>
        <w:numPr>
          <w:ilvl w:val="1"/>
          <w:numId w:val="1"/>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Faculty Affairs Committee has been invited to speak to the Chancellor’s Cabinet on January 25, 2022. Faculty Affairs Committee Chair Sharon Laing shared the final report that summarized findings from the COVID-19 Needs Assessment/Impact Survey. Dr. Laing asked that FAC provide input on the document and members were afforded a time to comment on and edit the document. </w:t>
      </w:r>
    </w:p>
    <w:p w:rsidR="00000000" w:rsidDel="00000000" w:rsidP="00000000" w:rsidRDefault="00000000" w:rsidRPr="00000000" w14:paraId="00000020">
      <w:pPr>
        <w:numPr>
          <w:ilvl w:val="1"/>
          <w:numId w:val="1"/>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Input was collected from the Committee Representatives. Chair Sharon Laing will create a powerpoint and send it to the Faculty Affairs Committee for a vote and approval and then prepare for the Cabinet meeting.</w:t>
      </w:r>
      <w:r w:rsidDel="00000000" w:rsidR="00000000" w:rsidRPr="00000000">
        <w:rPr>
          <w:rtl w:val="0"/>
        </w:rPr>
      </w:r>
    </w:p>
    <w:p w:rsidR="00000000" w:rsidDel="00000000" w:rsidP="00000000" w:rsidRDefault="00000000" w:rsidRPr="00000000" w14:paraId="00000021">
      <w:pPr>
        <w:pageBreakBefore w:val="0"/>
        <w:numPr>
          <w:ilvl w:val="0"/>
          <w:numId w:val="1"/>
        </w:numPr>
        <w:spacing w:line="36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Discussion of Faculty Workload Resolution and Next Steps</w:t>
      </w:r>
    </w:p>
    <w:p w:rsidR="00000000" w:rsidDel="00000000" w:rsidP="00000000" w:rsidRDefault="00000000" w:rsidRPr="00000000" w14:paraId="00000022">
      <w:pPr>
        <w:pageBreakBefore w:val="0"/>
        <w:numPr>
          <w:ilvl w:val="1"/>
          <w:numId w:val="1"/>
        </w:numPr>
        <w:spacing w:line="360" w:lineRule="auto"/>
        <w:ind w:left="720" w:hanging="36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The Committee reviewed the draft Faculty Workload Resolution and added suggestions to finalize the document. Input was collected.</w:t>
      </w:r>
    </w:p>
    <w:p w:rsidR="00000000" w:rsidDel="00000000" w:rsidP="00000000" w:rsidRDefault="00000000" w:rsidRPr="00000000" w14:paraId="00000023">
      <w:pPr>
        <w:pageBreakBefore w:val="0"/>
        <w:numPr>
          <w:ilvl w:val="1"/>
          <w:numId w:val="1"/>
        </w:numPr>
        <w:spacing w:line="360" w:lineRule="auto"/>
        <w:ind w:left="720" w:hanging="36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The Faculty Affairs Committee continued review and amendment of the document electronically. An electronic vote ensued (5 yes, 1 no and 1 abstain); the Faculty Workload Resolution was voted by a majority vote to move forward to EC.</w:t>
      </w:r>
      <w:r w:rsidDel="00000000" w:rsidR="00000000" w:rsidRPr="00000000">
        <w:rPr>
          <w:rtl w:val="0"/>
        </w:rPr>
      </w:r>
    </w:p>
    <w:p w:rsidR="00000000" w:rsidDel="00000000" w:rsidP="00000000" w:rsidRDefault="00000000" w:rsidRPr="00000000" w14:paraId="00000024">
      <w:pPr>
        <w:pageBreakBefore w:val="0"/>
        <w:spacing w:line="36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pageBreakBefore w:val="0"/>
        <w:numPr>
          <w:ilvl w:val="0"/>
          <w:numId w:val="1"/>
        </w:numPr>
        <w:spacing w:line="360" w:lineRule="auto"/>
        <w:ind w:lef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Adjournment</w:t>
      </w:r>
    </w:p>
    <w:p w:rsidR="00000000" w:rsidDel="00000000" w:rsidP="00000000" w:rsidRDefault="00000000" w:rsidRPr="00000000" w14:paraId="00000026">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Meeting was adjourned at 1:31PM</w:t>
      </w:r>
    </w:p>
    <w:p w:rsidR="00000000" w:rsidDel="00000000" w:rsidP="00000000" w:rsidRDefault="00000000" w:rsidRPr="00000000" w14:paraId="00000027">
      <w:pPr>
        <w:pageBreakBefore w:val="0"/>
        <w:numPr>
          <w:ilvl w:val="2"/>
          <w:numId w:val="1"/>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Next meeting February 7, 2022</w:t>
      </w:r>
      <w:r w:rsidDel="00000000" w:rsidR="00000000" w:rsidRPr="00000000">
        <w:rPr>
          <w:rtl w:val="0"/>
        </w:rPr>
      </w:r>
    </w:p>
    <w:p w:rsidR="00000000" w:rsidDel="00000000" w:rsidP="00000000" w:rsidRDefault="00000000" w:rsidRPr="00000000" w14:paraId="00000028">
      <w:pPr>
        <w:pageBreakBefore w:val="0"/>
        <w:numPr>
          <w:ilvl w:val="3"/>
          <w:numId w:val="1"/>
        </w:numPr>
        <w:spacing w:line="360" w:lineRule="auto"/>
        <w:ind w:left="1440" w:hanging="360"/>
        <w:rPr>
          <w:rFonts w:ascii="Times New Roman" w:cs="Times New Roman" w:eastAsia="Times New Roman" w:hAnsi="Times New Roman"/>
          <w:sz w:val="28"/>
          <w:szCs w:val="28"/>
        </w:rPr>
        <w:sectPr>
          <w:pgSz w:h="15840" w:w="12240" w:orient="portrait"/>
          <w:pgMar w:bottom="1440" w:top="1440" w:left="1440" w:right="1440" w:header="0" w:footer="720"/>
          <w:pgNumType w:start="1"/>
        </w:sectPr>
      </w:pPr>
      <w:r w:rsidDel="00000000" w:rsidR="00000000" w:rsidRPr="00000000">
        <w:rPr>
          <w:rFonts w:ascii="Times New Roman" w:cs="Times New Roman" w:eastAsia="Times New Roman" w:hAnsi="Times New Roman"/>
          <w:sz w:val="28"/>
          <w:szCs w:val="28"/>
          <w:rtl w:val="0"/>
        </w:rPr>
        <w:t xml:space="preserve">Zoom</w:t>
      </w:r>
    </w:p>
    <w:p w:rsidR="00000000" w:rsidDel="00000000" w:rsidP="00000000" w:rsidRDefault="00000000" w:rsidRPr="00000000" w14:paraId="00000029">
      <w:pPr>
        <w:pageBreakBefore w:val="0"/>
        <w:spacing w:line="240" w:lineRule="auto"/>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1440" w:top="1440" w:left="1440" w:right="1440" w:header="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z w:val="28"/>
        <w:szCs w:val="28"/>
      </w:rPr>
    </w:lvl>
    <w:lvl w:ilvl="1">
      <w:start w:val="1"/>
      <w:numFmt w:val="bullet"/>
      <w:lvlText w:val="o"/>
      <w:lvlJc w:val="left"/>
      <w:pPr>
        <w:ind w:left="720" w:hanging="360"/>
      </w:pPr>
      <w:rPr>
        <w:rFonts w:ascii="Courier New" w:cs="Courier New" w:eastAsia="Courier New" w:hAnsi="Courier New"/>
        <w:b w:val="1"/>
        <w:i w:val="0"/>
      </w:rPr>
    </w:lvl>
    <w:lvl w:ilvl="2">
      <w:start w:val="1"/>
      <w:numFmt w:val="bullet"/>
      <w:lvlText w:val="●"/>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lvl>
    <w:lvl w:ilvl="5">
      <w:start w:val="1"/>
      <w:numFmt w:val="bullet"/>
      <w:lvlText w:val="●"/>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